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bookmarkStart w:id="0" w:name="_GoBack"/>
      <w:r>
        <w:rPr>
          <w:noProof/>
        </w:rPr>
        <w:drawing>
          <wp:anchor distT="0" distB="0" distL="114300" distR="114300" simplePos="0" relativeHeight="251659264" behindDoc="0" locked="0" layoutInCell="1" allowOverlap="1" wp14:anchorId="1228FDFD" wp14:editId="49A486AF">
            <wp:simplePos x="0" y="0"/>
            <wp:positionH relativeFrom="column">
              <wp:posOffset>-350888</wp:posOffset>
            </wp:positionH>
            <wp:positionV relativeFrom="paragraph">
              <wp:posOffset>-695325</wp:posOffset>
            </wp:positionV>
            <wp:extent cx="6509877" cy="1401432"/>
            <wp:effectExtent l="0" t="0" r="5715" b="8890"/>
            <wp:wrapNone/>
            <wp:docPr id="1" name="Picture 1" descr="cid:742204b0-d5e7-41a3-99b3-cdc96f45c1ad@bloo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2204b0-d5e7-41a3-99b3-cdc96f45c1ad@blood.c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509877" cy="140143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Pr="004B4615" w:rsidRDefault="00A40096" w:rsidP="004B4615">
      <w:pPr>
        <w:keepNext/>
        <w:keepLines/>
        <w:spacing w:after="0" w:line="180" w:lineRule="atLeast"/>
        <w:ind w:left="360"/>
        <w:jc w:val="center"/>
        <w:outlineLvl w:val="2"/>
        <w:rPr>
          <w:rFonts w:eastAsia="Times New Roman" w:cs="Arial"/>
          <w:spacing w:val="-5"/>
          <w:kern w:val="28"/>
          <w:lang w:eastAsia="en-CA"/>
        </w:rPr>
      </w:pPr>
      <w:r>
        <w:rPr>
          <w:rFonts w:eastAsia="Times New Roman" w:cs="Arial"/>
          <w:spacing w:val="-5"/>
          <w:kern w:val="28"/>
          <w:lang w:eastAsia="en-CA"/>
        </w:rPr>
        <w:t>EDUCATOR</w:t>
      </w:r>
      <w:r w:rsidR="004B4615" w:rsidRPr="004B4615">
        <w:rPr>
          <w:rFonts w:eastAsia="Times New Roman" w:cs="Arial"/>
          <w:spacing w:val="-5"/>
          <w:kern w:val="28"/>
          <w:lang w:eastAsia="en-CA"/>
        </w:rPr>
        <w:t xml:space="preserve"> INFORMATION SHEET</w:t>
      </w:r>
    </w:p>
    <w:p w:rsidR="004B4615" w:rsidRPr="004B4615" w:rsidRDefault="004B4615" w:rsidP="004B4615">
      <w:pPr>
        <w:spacing w:after="0" w:line="240" w:lineRule="auto"/>
        <w:rPr>
          <w:rFonts w:eastAsia="Times New Roman" w:cs="Times New Roman"/>
          <w:spacing w:val="-5"/>
          <w:lang w:eastAsia="en-CA"/>
        </w:rPr>
      </w:pPr>
    </w:p>
    <w:p w:rsidR="004B4615" w:rsidRPr="004B4615" w:rsidRDefault="004B4615" w:rsidP="004B4615">
      <w:pPr>
        <w:numPr>
          <w:ilvl w:val="0"/>
          <w:numId w:val="1"/>
        </w:numPr>
        <w:spacing w:after="0" w:line="240" w:lineRule="auto"/>
        <w:jc w:val="both"/>
        <w:rPr>
          <w:rFonts w:eastAsia="Times New Roman" w:cs="Arial"/>
          <w:lang w:val="en-CA" w:eastAsia="en-CA"/>
        </w:rPr>
      </w:pPr>
      <w:r w:rsidRPr="004B4615">
        <w:rPr>
          <w:rFonts w:eastAsia="Times New Roman" w:cs="Arial"/>
          <w:lang w:val="en-CA" w:eastAsia="en-CA"/>
        </w:rPr>
        <w:t xml:space="preserve">A </w:t>
      </w:r>
      <w:r w:rsidRPr="004B4615">
        <w:rPr>
          <w:rFonts w:eastAsia="Times New Roman" w:cs="Arial"/>
          <w:b/>
          <w:lang w:val="en-CA" w:eastAsia="en-CA"/>
        </w:rPr>
        <w:t>blood donor clinic</w:t>
      </w:r>
      <w:r w:rsidRPr="004B4615">
        <w:rPr>
          <w:rFonts w:eastAsia="Times New Roman" w:cs="Arial"/>
          <w:lang w:val="en-CA" w:eastAsia="en-CA"/>
        </w:rPr>
        <w:t xml:space="preserve"> will be held at </w:t>
      </w:r>
      <w:r w:rsidRPr="00E810D2">
        <w:rPr>
          <w:rFonts w:eastAsia="Times New Roman" w:cs="Arial"/>
          <w:highlight w:val="yellow"/>
          <w:lang w:val="en-CA" w:eastAsia="en-CA"/>
        </w:rPr>
        <w:t>&lt; Insert School Name&gt;</w:t>
      </w:r>
      <w:r w:rsidRPr="004B4615">
        <w:rPr>
          <w:rFonts w:eastAsia="Times New Roman" w:cs="Arial"/>
          <w:lang w:val="en-CA" w:eastAsia="en-CA"/>
        </w:rPr>
        <w:t xml:space="preserve"> </w:t>
      </w:r>
      <w:r w:rsidRPr="00E810D2">
        <w:rPr>
          <w:rFonts w:eastAsia="Times New Roman" w:cs="Arial"/>
          <w:highlight w:val="yellow"/>
          <w:lang w:val="en-CA" w:eastAsia="en-CA"/>
        </w:rPr>
        <w:t>&lt;Location&gt;</w:t>
      </w:r>
      <w:r w:rsidRPr="004B4615">
        <w:rPr>
          <w:rFonts w:eastAsia="Times New Roman" w:cs="Arial"/>
          <w:b/>
          <w:lang w:val="en-CA" w:eastAsia="en-CA"/>
        </w:rPr>
        <w:t xml:space="preserve"> </w:t>
      </w:r>
      <w:r w:rsidRPr="004B4615">
        <w:rPr>
          <w:rFonts w:eastAsia="Times New Roman" w:cs="Arial"/>
          <w:lang w:val="en-CA" w:eastAsia="en-CA"/>
        </w:rPr>
        <w:t xml:space="preserve">on </w:t>
      </w:r>
      <w:r w:rsidRPr="00E810D2">
        <w:rPr>
          <w:rFonts w:eastAsia="Times New Roman" w:cs="Arial"/>
          <w:highlight w:val="yellow"/>
          <w:lang w:val="en-CA" w:eastAsia="en-CA"/>
        </w:rPr>
        <w:t>&lt;Insert Date&gt;</w:t>
      </w:r>
      <w:r w:rsidRPr="004B4615">
        <w:rPr>
          <w:rFonts w:eastAsia="Times New Roman" w:cs="Arial"/>
          <w:lang w:val="en-CA" w:eastAsia="en-CA"/>
        </w:rPr>
        <w:t xml:space="preserve"> from </w:t>
      </w:r>
      <w:r w:rsidRPr="00E810D2">
        <w:rPr>
          <w:rFonts w:eastAsia="Times New Roman" w:cs="Arial"/>
          <w:highlight w:val="yellow"/>
          <w:lang w:val="en-CA" w:eastAsia="en-CA"/>
        </w:rPr>
        <w:t>&lt;Time&gt;.</w:t>
      </w:r>
      <w:r w:rsidRPr="004B4615">
        <w:rPr>
          <w:rFonts w:eastAsia="Times New Roman" w:cs="Arial"/>
          <w:lang w:val="en-CA" w:eastAsia="en-CA"/>
        </w:rPr>
        <w:t xml:space="preserve">  Students will be signing up by appointment. </w:t>
      </w:r>
    </w:p>
    <w:p w:rsidR="004B4615" w:rsidRPr="004B4615" w:rsidRDefault="004B4615" w:rsidP="004B4615">
      <w:pPr>
        <w:spacing w:after="0" w:line="240" w:lineRule="auto"/>
        <w:ind w:left="360"/>
        <w:jc w:val="both"/>
        <w:rPr>
          <w:rFonts w:eastAsia="Times New Roman" w:cs="Arial"/>
          <w:lang w:val="en-CA" w:eastAsia="en-CA"/>
        </w:rPr>
      </w:pPr>
    </w:p>
    <w:p w:rsidR="004B4615" w:rsidRPr="00E810D2" w:rsidRDefault="004B4615" w:rsidP="004B4615">
      <w:pPr>
        <w:numPr>
          <w:ilvl w:val="0"/>
          <w:numId w:val="1"/>
        </w:numPr>
        <w:spacing w:after="0" w:line="240" w:lineRule="auto"/>
        <w:ind w:right="950"/>
        <w:rPr>
          <w:rFonts w:eastAsia="Times New Roman" w:cs="Arial"/>
          <w:highlight w:val="yellow"/>
          <w:lang w:val="en-CA" w:eastAsia="en-CA"/>
        </w:rPr>
      </w:pPr>
      <w:r w:rsidRPr="004B4615">
        <w:rPr>
          <w:rFonts w:eastAsia="Times New Roman" w:cs="Arial"/>
          <w:lang w:val="en-CA" w:eastAsia="en-CA"/>
        </w:rPr>
        <w:t xml:space="preserve">Canadian Blood Services staff will be using the </w:t>
      </w:r>
      <w:r w:rsidRPr="00E810D2">
        <w:rPr>
          <w:rFonts w:eastAsia="Times New Roman" w:cs="Arial"/>
          <w:highlight w:val="yellow"/>
          <w:lang w:val="en-CA" w:eastAsia="en-CA"/>
        </w:rPr>
        <w:t>&lt;Internal location&gt;</w:t>
      </w:r>
      <w:r w:rsidRPr="004B4615">
        <w:rPr>
          <w:rFonts w:eastAsia="Times New Roman" w:cs="Arial"/>
          <w:lang w:val="en-CA" w:eastAsia="en-CA"/>
        </w:rPr>
        <w:t xml:space="preserve"> from </w:t>
      </w:r>
      <w:r w:rsidRPr="00E810D2">
        <w:rPr>
          <w:rFonts w:eastAsia="Times New Roman" w:cs="Arial"/>
          <w:highlight w:val="yellow"/>
          <w:lang w:val="en-CA" w:eastAsia="en-CA"/>
        </w:rPr>
        <w:t xml:space="preserve">&lt;Insert hours including set-up and teardown&gt; </w:t>
      </w:r>
    </w:p>
    <w:p w:rsidR="004B4615" w:rsidRPr="004B4615" w:rsidRDefault="004B4615" w:rsidP="004B4615">
      <w:pPr>
        <w:spacing w:after="0" w:line="240" w:lineRule="auto"/>
        <w:ind w:right="95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Questions or concerns should be directed to the school organizers of the blood donor clinic.   </w:t>
      </w:r>
    </w:p>
    <w:p w:rsidR="004B4615" w:rsidRPr="004B4615" w:rsidRDefault="004B4615" w:rsidP="004B4615">
      <w:pPr>
        <w:spacing w:after="0" w:line="240" w:lineRule="auto"/>
        <w:ind w:left="720" w:firstLine="240"/>
        <w:jc w:val="both"/>
        <w:rPr>
          <w:rFonts w:eastAsia="Times New Roman" w:cs="Arial"/>
          <w:b/>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Our goal is to collect </w:t>
      </w:r>
      <w:r w:rsidRPr="00E810D2">
        <w:rPr>
          <w:rFonts w:eastAsia="Times New Roman" w:cs="Arial"/>
          <w:highlight w:val="yellow"/>
          <w:lang w:val="en-CA" w:eastAsia="en-CA"/>
        </w:rPr>
        <w:t>XX</w:t>
      </w:r>
      <w:r w:rsidRPr="004B4615">
        <w:rPr>
          <w:rFonts w:eastAsia="Times New Roman" w:cs="Arial"/>
          <w:lang w:val="en-CA" w:eastAsia="en-CA"/>
        </w:rPr>
        <w:t xml:space="preserve"> units of blood.  </w:t>
      </w:r>
      <w:r w:rsidRPr="00E810D2">
        <w:rPr>
          <w:rFonts w:eastAsia="Times New Roman" w:cs="Arial"/>
          <w:highlight w:val="yellow"/>
          <w:lang w:val="en-CA" w:eastAsia="en-CA"/>
        </w:rPr>
        <w:t>&lt;Insert School Name&gt;</w:t>
      </w:r>
      <w:r w:rsidRPr="004B4615">
        <w:rPr>
          <w:rFonts w:eastAsia="Times New Roman" w:cs="Arial"/>
          <w:lang w:val="en-CA" w:eastAsia="en-CA"/>
        </w:rPr>
        <w:t xml:space="preserve"> students and staff can help make a direct impact in the lives of many Canadian patients in need of blood and blood products.</w:t>
      </w:r>
    </w:p>
    <w:p w:rsidR="004B4615" w:rsidRPr="004B4615" w:rsidRDefault="004B4615" w:rsidP="004B4615">
      <w:pPr>
        <w:spacing w:after="0" w:line="240" w:lineRule="auto"/>
        <w:rPr>
          <w:rFonts w:eastAsia="Times New Roman" w:cs="Arial"/>
          <w:lang w:val="en-CA" w:eastAsia="en-CA"/>
        </w:rPr>
      </w:pPr>
    </w:p>
    <w:p w:rsidR="004B4615" w:rsidRPr="004B4615" w:rsidRDefault="004B4615" w:rsidP="004B4615">
      <w:pPr>
        <w:numPr>
          <w:ilvl w:val="0"/>
          <w:numId w:val="1"/>
        </w:numPr>
        <w:spacing w:after="0" w:line="240" w:lineRule="auto"/>
        <w:rPr>
          <w:rFonts w:eastAsia="Times New Roman" w:cs="Arial"/>
          <w:lang w:val="en-CA" w:eastAsia="en-CA"/>
        </w:rPr>
      </w:pPr>
      <w:r w:rsidRPr="004B4615">
        <w:rPr>
          <w:rFonts w:eastAsia="Times New Roman" w:cs="Arial"/>
          <w:lang w:val="en-CA" w:eastAsia="en-CA"/>
        </w:rPr>
        <w:t xml:space="preserve">The entire donation process takes approximately one hour. The actual blood donation takes:   5 to 15 minutes. </w:t>
      </w:r>
    </w:p>
    <w:p w:rsidR="004B4615" w:rsidRPr="004B4615" w:rsidRDefault="004B4615" w:rsidP="004B4615">
      <w:pPr>
        <w:spacing w:after="0" w:line="240" w:lineRule="auto"/>
        <w:rPr>
          <w:rFonts w:eastAsia="Times New Roman" w:cs="Arial"/>
          <w:lang w:val="en-CA" w:eastAsia="en-CA"/>
        </w:rPr>
      </w:pPr>
    </w:p>
    <w:p w:rsidR="004B4615" w:rsidRPr="004B4615" w:rsidRDefault="004B4615" w:rsidP="004B4615">
      <w:pPr>
        <w:numPr>
          <w:ilvl w:val="0"/>
          <w:numId w:val="1"/>
        </w:numPr>
        <w:spacing w:after="0" w:line="240" w:lineRule="auto"/>
        <w:rPr>
          <w:rFonts w:eastAsia="Times New Roman" w:cs="Arial"/>
          <w:lang w:val="en-CA" w:eastAsia="en-CA"/>
        </w:rPr>
      </w:pPr>
      <w:r w:rsidRPr="004B4615">
        <w:rPr>
          <w:rFonts w:eastAsia="Times New Roman" w:cs="Arial"/>
          <w:lang w:val="en-CA" w:eastAsia="en-CA"/>
        </w:rPr>
        <w:t xml:space="preserve">We encourage teachers to come out to donate!  If your schedule makes it difficult to book an appointment – feel free to stop by the clinic and we’ll accommodate you as quickly as we can. </w:t>
      </w:r>
    </w:p>
    <w:p w:rsidR="004B4615" w:rsidRPr="004B4615" w:rsidRDefault="004B4615" w:rsidP="004B4615">
      <w:pPr>
        <w:spacing w:after="0" w:line="240" w:lineRule="auto"/>
        <w:ind w:left="360" w:right="95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Donors are required to be </w:t>
      </w:r>
      <w:r w:rsidRPr="004B4615">
        <w:rPr>
          <w:rFonts w:eastAsia="Times New Roman" w:cs="Arial"/>
          <w:b/>
          <w:u w:val="single"/>
          <w:lang w:val="en-CA" w:eastAsia="en-CA"/>
        </w:rPr>
        <w:t>17 years of age</w:t>
      </w:r>
      <w:r w:rsidRPr="004B4615">
        <w:rPr>
          <w:rFonts w:eastAsia="Times New Roman" w:cs="Arial"/>
          <w:lang w:val="en-CA" w:eastAsia="en-CA"/>
        </w:rPr>
        <w:t xml:space="preserve"> or older and will be asked to show identification, such as student card, driver’s license or health card at the clinic.  Please refer to our height and weight chart if students are between 17 &amp; 23 years of age, and are donating blood for the very first time. </w:t>
      </w:r>
    </w:p>
    <w:p w:rsidR="004B4615" w:rsidRPr="004B4615" w:rsidRDefault="004B4615" w:rsidP="004B4615">
      <w:pPr>
        <w:spacing w:after="0" w:line="240" w:lineRule="auto"/>
        <w:ind w:left="72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Please encourage your senior students to come out and support the                                    </w:t>
      </w:r>
      <w:r w:rsidRPr="00E810D2">
        <w:rPr>
          <w:rFonts w:eastAsia="Times New Roman" w:cs="Arial"/>
          <w:highlight w:val="yellow"/>
          <w:lang w:val="en-CA" w:eastAsia="en-CA"/>
        </w:rPr>
        <w:t>&lt; high school mobile&gt;</w:t>
      </w:r>
      <w:r w:rsidRPr="004B4615">
        <w:rPr>
          <w:rFonts w:eastAsia="Times New Roman" w:cs="Arial"/>
          <w:lang w:val="en-CA" w:eastAsia="en-CA"/>
        </w:rPr>
        <w:t xml:space="preserve"> blood donor clinic.</w:t>
      </w:r>
    </w:p>
    <w:p w:rsidR="004B4615" w:rsidRPr="004B4615" w:rsidRDefault="004B4615" w:rsidP="004B4615">
      <w:pPr>
        <w:spacing w:after="0" w:line="240" w:lineRule="auto"/>
        <w:ind w:right="95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We ask that on the day of the clinic, only students (and of course staff!) donating or volunteering be present in the </w:t>
      </w:r>
      <w:r w:rsidRPr="00E810D2">
        <w:rPr>
          <w:rFonts w:eastAsia="Times New Roman" w:cs="Arial"/>
          <w:highlight w:val="yellow"/>
          <w:lang w:val="en-CA" w:eastAsia="en-CA"/>
        </w:rPr>
        <w:t>&lt;Internal location of high school mobile&gt;.</w:t>
      </w:r>
      <w:r w:rsidRPr="004B4615">
        <w:rPr>
          <w:rFonts w:eastAsia="Times New Roman" w:cs="Arial"/>
          <w:lang w:val="en-CA" w:eastAsia="en-CA"/>
        </w:rPr>
        <w:t xml:space="preserve"> </w:t>
      </w:r>
    </w:p>
    <w:p w:rsidR="004B4615" w:rsidRPr="004B4615" w:rsidRDefault="004B4615" w:rsidP="004B4615">
      <w:pPr>
        <w:spacing w:after="0" w:line="240" w:lineRule="auto"/>
        <w:ind w:left="72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Any help you can offer to communicate and/or enforce this to the students is greatly appreciated.</w:t>
      </w:r>
    </w:p>
    <w:p w:rsidR="004B4615" w:rsidRPr="004B4615" w:rsidRDefault="004B4615" w:rsidP="004B4615">
      <w:pPr>
        <w:spacing w:after="0" w:line="240" w:lineRule="auto"/>
        <w:ind w:right="950"/>
        <w:rPr>
          <w:rFonts w:eastAsia="Times New Roman" w:cs="Arial"/>
          <w:lang w:val="en-CA" w:eastAsia="en-CA"/>
        </w:rPr>
      </w:pPr>
    </w:p>
    <w:p w:rsidR="004B4615" w:rsidRPr="004B4615" w:rsidRDefault="004B4615" w:rsidP="004B4615">
      <w:pPr>
        <w:spacing w:after="0" w:line="240" w:lineRule="auto"/>
        <w:ind w:left="720" w:right="950"/>
        <w:rPr>
          <w:rFonts w:eastAsia="Times New Roman" w:cs="Arial"/>
          <w:lang w:val="en-CA" w:eastAsia="en-CA"/>
        </w:rPr>
      </w:pPr>
      <w:r w:rsidRPr="004B4615">
        <w:rPr>
          <w:rFonts w:eastAsia="Times New Roman" w:cs="Arial"/>
          <w:lang w:val="en-CA" w:eastAsia="en-CA"/>
        </w:rPr>
        <w:t>Thank you for your support!</w:t>
      </w:r>
    </w:p>
    <w:p w:rsidR="004B4615" w:rsidRPr="004B4615" w:rsidRDefault="004B4615" w:rsidP="004B4615">
      <w:pPr>
        <w:spacing w:after="0" w:line="240" w:lineRule="auto"/>
        <w:ind w:left="720" w:right="950"/>
        <w:rPr>
          <w:rFonts w:eastAsia="Times New Roman" w:cs="Arial"/>
          <w:lang w:val="en-CA" w:eastAsia="en-CA"/>
        </w:rPr>
      </w:pPr>
    </w:p>
    <w:p w:rsidR="009F5224" w:rsidRPr="008E136D" w:rsidRDefault="00A40096">
      <w:pPr>
        <w:rPr>
          <w:lang w:val="en-CA"/>
        </w:rPr>
      </w:pPr>
    </w:p>
    <w:sectPr w:rsidR="009F5224" w:rsidRPr="008E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FC7"/>
    <w:multiLevelType w:val="hybridMultilevel"/>
    <w:tmpl w:val="9190D24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15"/>
    <w:rsid w:val="004B4615"/>
    <w:rsid w:val="004D40C9"/>
    <w:rsid w:val="00801288"/>
    <w:rsid w:val="008E136D"/>
    <w:rsid w:val="00A216DA"/>
    <w:rsid w:val="00A40096"/>
    <w:rsid w:val="00E810D2"/>
    <w:rsid w:val="00E9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742204b0-d5e7-41a3-99b3-cdc96f45c1ad@bloo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Canadian Blood Services</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Stephanie Smith</cp:lastModifiedBy>
  <cp:revision>2</cp:revision>
  <dcterms:created xsi:type="dcterms:W3CDTF">2017-06-19T18:31:00Z</dcterms:created>
  <dcterms:modified xsi:type="dcterms:W3CDTF">2017-06-19T18:31:00Z</dcterms:modified>
</cp:coreProperties>
</file>